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能理解指數為非負整數的次方，並能運用到算式中。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N-4-09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190500" cy="2000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的意義，其中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為自然數，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為任一數，如</w:t>
        <w:br w:type="textWrapping"/>
      </w:r>
      <w:r w:rsidDel="00000000" w:rsidR="00000000" w:rsidRPr="00000000">
        <w:drawing>
          <wp:inline distB="0" distT="0" distL="114300" distR="114300">
            <wp:extent cx="1143000" cy="190500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1571625" cy="46672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drawing>
          <wp:inline distB="0" distT="0" distL="114300" distR="114300">
            <wp:extent cx="3171825" cy="466725"/>
            <wp:effectExtent b="0" l="0" r="0" t="0"/>
            <wp:docPr id="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(－1)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(－1) × (－1) × (－1) × (－1) × (－1) × (－1) =1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能理解當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≠ 0時，</w:t>
      </w:r>
      <w:r w:rsidDel="00000000" w:rsidR="00000000" w:rsidRPr="00000000">
        <w:drawing>
          <wp:inline distB="0" distT="0" distL="114300" distR="114300">
            <wp:extent cx="190500" cy="200025"/>
            <wp:effectExtent b="0" l="0" r="0" t="0"/>
            <wp:docPr id="10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= 1。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695325" cy="200025"/>
            <wp:effectExtent b="0" l="0" r="0" t="0"/>
            <wp:docPr id="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，[36， 48] = </w:t>
      </w:r>
      <w:r w:rsidDel="00000000" w:rsidR="00000000" w:rsidRPr="00000000">
        <w:drawing>
          <wp:inline distB="0" distT="0" distL="114300" distR="114300">
            <wp:extent cx="457200" cy="200025"/>
            <wp:effectExtent b="0" l="0" r="0" t="0"/>
            <wp:docPr id="1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能理解如下例的計算：</w:t>
        <w:br w:type="textWrapping"/>
      </w:r>
      <w:r w:rsidDel="00000000" w:rsidR="00000000" w:rsidRPr="00000000">
        <w:drawing>
          <wp:inline distB="0" distT="0" distL="114300" distR="114300">
            <wp:extent cx="3133725" cy="523875"/>
            <wp:effectExtent b="0" l="0" r="0" t="0"/>
            <wp:docPr id="1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2463800</wp:posOffset>
                </wp:positionH>
                <wp:positionV relativeFrom="paragraph">
                  <wp:posOffset>254000</wp:posOffset>
                </wp:positionV>
                <wp:extent cx="1257300" cy="7493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408525"/>
                          <a:ext cx="1257299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96.00000381469727" w:line="200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2463800</wp:posOffset>
                </wp:positionH>
                <wp:positionV relativeFrom="paragraph">
                  <wp:posOffset>254000</wp:posOffset>
                </wp:positionV>
                <wp:extent cx="1257300" cy="749300"/>
                <wp:effectExtent b="0" l="0" r="0" t="0"/>
                <wp:wrapNone/>
                <wp:docPr id="2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342900" cy="466725"/>
            <wp:effectExtent b="0" l="0" r="0" t="0"/>
            <wp:docPr id="1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</w:t>
      </w:r>
      <w:r w:rsidDel="00000000" w:rsidR="00000000" w:rsidRPr="00000000">
        <w:drawing>
          <wp:inline distB="0" distT="0" distL="114300" distR="114300">
            <wp:extent cx="342900" cy="466725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，也就是當0＜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＜1時，如果n愈大，則</w:t>
      </w:r>
      <w:r w:rsidDel="00000000" w:rsidR="00000000" w:rsidRPr="00000000">
        <w:drawing>
          <wp:inline distB="0" distT="0" distL="114300" distR="114300">
            <wp:extent cx="190500" cy="200025"/>
            <wp:effectExtent b="0" l="0" r="0" t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的值愈小。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409575" cy="466725"/>
            <wp:effectExtent b="0" l="0" r="0" t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</w:t>
      </w:r>
      <w:r w:rsidDel="00000000" w:rsidR="00000000" w:rsidRPr="00000000">
        <w:drawing>
          <wp:inline distB="0" distT="0" distL="114300" distR="114300">
            <wp:extent cx="409575" cy="466725"/>
            <wp:effectExtent b="0" l="0" r="0" t="0"/>
            <wp:docPr id="1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，也就是當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＞1時，如果n愈大，則</w:t>
      </w:r>
      <w:r w:rsidDel="00000000" w:rsidR="00000000" w:rsidRPr="00000000">
        <w:drawing>
          <wp:inline distB="0" distT="0" distL="114300" distR="114300">
            <wp:extent cx="190500" cy="200025"/>
            <wp:effectExtent b="0" l="0" r="0" t="0"/>
            <wp:docPr id="2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的值愈大。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無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指數的意義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18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底數為負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一、乘方計算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vertAlign w:val="superscript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二、含乘方的四則運算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計算(－16)－(－7)×(－5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＋(－6)]×10的值。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計算(－6)－2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×[(－5)＋(－8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)÷4＋2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＋8)×5的值。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計算(－2)－4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×[(－9)＋1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計算(－5)－(－8)×(－2)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－6]×(－3)的值。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計算(－8)＋3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÷[8－(－1)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計算(－9)＋45÷(－3)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一、乘方計算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計算(－10)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計算(－3)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計算(－9)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計算11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計算(－3)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二、含乘方的四則運算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計算(－9)－(－4)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÷[(－8)＋4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計算(－8)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÷(－4)＋(－7)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＋(－5)]×(－5)的值。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計算9－2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×[(－5)－(－3)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計算(－12)－(－56)÷(－2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計算[－(－8)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－6]÷(－10)的值。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計算60＋(－2)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×[(－11)－7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計算(－10)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÷(－25)＋3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計算[－(－7)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－(－5)]÷3的值。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計算7－(－10)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×[(－4)－9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一、乘方計算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計算(－8)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計算(－7)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計算－7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計算－9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二、含乘方的四則運算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計算[－(－6)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＋(－10)]÷(－2)的值。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計算(－24)＋(－5)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÷[56＋(－9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計算(－6)＋(－9)×(－4)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計算[－(－9)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＋3]÷(－6)的值。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計算8－(－10)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÷(4－2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)÷12－5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計算[－(－5)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＋(－5)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]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÷4的值。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計算10－7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÷[57＋(－4)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]的值。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計算(－9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)×(－3)－(－4)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的值。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計算[－3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－(－9)]×(－6)的值。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Times New Roman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4.png"/><Relationship Id="rId22" Type="http://schemas.openxmlformats.org/officeDocument/2006/relationships/image" Target="media/image39.png"/><Relationship Id="rId21" Type="http://schemas.openxmlformats.org/officeDocument/2006/relationships/image" Target="media/image35.png"/><Relationship Id="rId24" Type="http://schemas.openxmlformats.org/officeDocument/2006/relationships/image" Target="media/image41.png"/><Relationship Id="rId23" Type="http://schemas.openxmlformats.org/officeDocument/2006/relationships/image" Target="media/image4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3.png"/><Relationship Id="rId26" Type="http://schemas.openxmlformats.org/officeDocument/2006/relationships/image" Target="media/image11.png"/><Relationship Id="rId25" Type="http://schemas.openxmlformats.org/officeDocument/2006/relationships/image" Target="media/image36.png"/><Relationship Id="rId5" Type="http://schemas.openxmlformats.org/officeDocument/2006/relationships/image" Target="media/image5.png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14.png"/><Relationship Id="rId11" Type="http://schemas.openxmlformats.org/officeDocument/2006/relationships/image" Target="media/image15.png"/><Relationship Id="rId10" Type="http://schemas.openxmlformats.org/officeDocument/2006/relationships/image" Target="media/image26.png"/><Relationship Id="rId13" Type="http://schemas.openxmlformats.org/officeDocument/2006/relationships/image" Target="media/image27.png"/><Relationship Id="rId12" Type="http://schemas.openxmlformats.org/officeDocument/2006/relationships/image" Target="media/image28.png"/><Relationship Id="rId15" Type="http://schemas.openxmlformats.org/officeDocument/2006/relationships/image" Target="media/image29.png"/><Relationship Id="rId14" Type="http://schemas.openxmlformats.org/officeDocument/2006/relationships/image" Target="media/image31.png"/><Relationship Id="rId17" Type="http://schemas.openxmlformats.org/officeDocument/2006/relationships/image" Target="media/image30.png"/><Relationship Id="rId16" Type="http://schemas.openxmlformats.org/officeDocument/2006/relationships/image" Target="media/image43.png"/><Relationship Id="rId19" Type="http://schemas.openxmlformats.org/officeDocument/2006/relationships/image" Target="media/image33.png"/><Relationship Id="rId18" Type="http://schemas.openxmlformats.org/officeDocument/2006/relationships/image" Target="media/image32.png"/></Relationships>
</file>